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86AA" w14:textId="77777777" w:rsidR="00251315" w:rsidRDefault="00251315"/>
    <w:p w14:paraId="2DA52890" w14:textId="77777777" w:rsidR="00251315" w:rsidRDefault="00251315">
      <w:pPr>
        <w:suppressAutoHyphens w:val="0"/>
        <w:spacing w:line="254" w:lineRule="auto"/>
        <w:jc w:val="right"/>
        <w:textAlignment w:val="auto"/>
        <w:rPr>
          <w:kern w:val="3"/>
        </w:rPr>
      </w:pPr>
    </w:p>
    <w:p w14:paraId="3411D915" w14:textId="77777777" w:rsidR="00251315" w:rsidRDefault="00DB71D0">
      <w:pPr>
        <w:suppressAutoHyphens w:val="0"/>
        <w:spacing w:line="254" w:lineRule="auto"/>
        <w:jc w:val="right"/>
        <w:textAlignment w:val="auto"/>
        <w:rPr>
          <w:kern w:val="3"/>
        </w:rPr>
      </w:pPr>
      <w:r>
        <w:rPr>
          <w:kern w:val="3"/>
        </w:rPr>
        <w:t>miejscowość, data</w:t>
      </w:r>
    </w:p>
    <w:p w14:paraId="2BC1BA05" w14:textId="77777777" w:rsidR="00251315" w:rsidRDefault="00251315">
      <w:pPr>
        <w:suppressAutoHyphens w:val="0"/>
        <w:spacing w:line="254" w:lineRule="auto"/>
        <w:textAlignment w:val="auto"/>
        <w:rPr>
          <w:kern w:val="3"/>
        </w:rPr>
      </w:pPr>
    </w:p>
    <w:p w14:paraId="420A1EEB" w14:textId="77777777" w:rsidR="00251315" w:rsidRDefault="00251315">
      <w:pPr>
        <w:suppressAutoHyphens w:val="0"/>
        <w:spacing w:line="254" w:lineRule="auto"/>
        <w:textAlignment w:val="auto"/>
        <w:rPr>
          <w:kern w:val="3"/>
        </w:rPr>
      </w:pPr>
    </w:p>
    <w:p w14:paraId="1950F3B1" w14:textId="77777777" w:rsidR="00251315" w:rsidRDefault="00DB71D0">
      <w:pPr>
        <w:suppressAutoHyphens w:val="0"/>
        <w:spacing w:line="254" w:lineRule="auto"/>
        <w:jc w:val="center"/>
        <w:textAlignment w:val="auto"/>
        <w:rPr>
          <w:b/>
          <w:bCs/>
          <w:kern w:val="3"/>
          <w:sz w:val="28"/>
          <w:szCs w:val="28"/>
        </w:rPr>
      </w:pPr>
      <w:r>
        <w:rPr>
          <w:b/>
          <w:bCs/>
          <w:kern w:val="3"/>
          <w:sz w:val="28"/>
          <w:szCs w:val="28"/>
        </w:rPr>
        <w:t>OŚWIADCZENIE O BRAKU WYKLUCZENIA</w:t>
      </w:r>
    </w:p>
    <w:p w14:paraId="51A18A5E" w14:textId="77777777" w:rsidR="00251315" w:rsidRDefault="00251315">
      <w:pPr>
        <w:suppressAutoHyphens w:val="0"/>
        <w:spacing w:line="254" w:lineRule="auto"/>
        <w:jc w:val="center"/>
        <w:textAlignment w:val="auto"/>
        <w:rPr>
          <w:b/>
          <w:bCs/>
          <w:kern w:val="3"/>
          <w:sz w:val="28"/>
          <w:szCs w:val="28"/>
        </w:rPr>
      </w:pPr>
    </w:p>
    <w:p w14:paraId="3D461369" w14:textId="77777777" w:rsidR="00251315" w:rsidRDefault="00DB71D0">
      <w:pPr>
        <w:suppressAutoHyphens w:val="0"/>
        <w:spacing w:line="254" w:lineRule="auto"/>
        <w:textAlignment w:val="auto"/>
        <w:rPr>
          <w:b/>
          <w:bCs/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>Niniejszym oświadczam, że Wykonawcy/ca:</w:t>
      </w:r>
    </w:p>
    <w:p w14:paraId="44638620" w14:textId="77777777" w:rsidR="00251315" w:rsidRDefault="00DB71D0">
      <w:pPr>
        <w:suppressAutoHyphens w:val="0"/>
        <w:spacing w:line="254" w:lineRule="auto"/>
        <w:textAlignment w:val="auto"/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>…………………………………………………………………</w:t>
      </w:r>
    </w:p>
    <w:p w14:paraId="391D5171" w14:textId="77777777" w:rsidR="00251315" w:rsidRDefault="00251315">
      <w:pPr>
        <w:suppressAutoHyphens w:val="0"/>
        <w:spacing w:line="254" w:lineRule="auto"/>
        <w:textAlignment w:val="auto"/>
        <w:rPr>
          <w:kern w:val="3"/>
          <w:sz w:val="24"/>
          <w:szCs w:val="24"/>
        </w:rPr>
      </w:pPr>
    </w:p>
    <w:p w14:paraId="34CA3165" w14:textId="77777777" w:rsidR="00251315" w:rsidRDefault="00DB71D0">
      <w:pPr>
        <w:suppressAutoHyphens w:val="0"/>
        <w:spacing w:line="254" w:lineRule="auto"/>
        <w:jc w:val="both"/>
        <w:textAlignment w:val="auto"/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 xml:space="preserve">- nie podlegają/a wykluczeniu z postępowania o udzielenie zamówienia na podstawie art. 5k </w:t>
      </w:r>
      <w:r>
        <w:rPr>
          <w:kern w:val="3"/>
          <w:sz w:val="24"/>
          <w:szCs w:val="24"/>
        </w:rPr>
        <w:t>rozporządzenia Rady (UE) nr 833/2014 z dnia 31 lipca 2014 r. dotyczącego środków ograniczających w związku z działaniami Rosji destabilizującymi sytuację na Ukrainie (Dz. Urz. UE nr L 229 z 31.7.2014, str. ,1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</w:t>
      </w:r>
      <w:r>
        <w:rPr>
          <w:kern w:val="3"/>
          <w:sz w:val="24"/>
          <w:szCs w:val="24"/>
        </w:rPr>
        <w:t>576”)</w:t>
      </w:r>
    </w:p>
    <w:p w14:paraId="4BD5C542" w14:textId="77777777" w:rsidR="00251315" w:rsidRDefault="00DB71D0">
      <w:pPr>
        <w:suppressAutoHyphens w:val="0"/>
        <w:spacing w:line="254" w:lineRule="auto"/>
        <w:jc w:val="both"/>
        <w:textAlignment w:val="auto"/>
      </w:pPr>
      <w:r>
        <w:rPr>
          <w:kern w:val="3"/>
          <w:sz w:val="24"/>
          <w:szCs w:val="24"/>
        </w:rPr>
        <w:t xml:space="preserve">- nie zachodzą w stosunku do nich/niego przesłanki wykluczenia z postępowania na podstawie art. 7 ust. 1 pkt 1-3 ustawy z dnia 13 kwietnia 2022 r. </w:t>
      </w:r>
      <w:r>
        <w:rPr>
          <w:i/>
          <w:iCs/>
          <w:kern w:val="3"/>
          <w:sz w:val="24"/>
          <w:szCs w:val="24"/>
        </w:rPr>
        <w:t>o szczególnych rozwiązaniach w zakresie przeciwdziałania wspieraniu agresji na Ukrainę oraz służących ochronie bezpieczeństwa narodowego</w:t>
      </w:r>
      <w:r>
        <w:rPr>
          <w:kern w:val="3"/>
          <w:sz w:val="24"/>
          <w:szCs w:val="24"/>
        </w:rPr>
        <w:t xml:space="preserve"> (Dz. U. z 2022 r. poz. 835). </w:t>
      </w:r>
    </w:p>
    <w:p w14:paraId="62FD5F73" w14:textId="77777777" w:rsidR="00251315" w:rsidRDefault="00DB71D0">
      <w:pPr>
        <w:suppressAutoHyphens w:val="0"/>
        <w:spacing w:line="254" w:lineRule="auto"/>
        <w:jc w:val="both"/>
        <w:textAlignment w:val="auto"/>
      </w:pPr>
      <w:r>
        <w:rPr>
          <w:b/>
          <w:bCs/>
          <w:kern w:val="3"/>
          <w:sz w:val="24"/>
          <w:szCs w:val="24"/>
        </w:rPr>
        <w:t>Zamawiający dokonał weryfikacji firm, na podstawie dokumentów rejestrowych Wykonawców (KRS lub CEIDG), poprzez sprawdzenie listy dostępnej na stronie</w:t>
      </w:r>
      <w:r>
        <w:rPr>
          <w:kern w:val="3"/>
          <w:sz w:val="24"/>
          <w:szCs w:val="24"/>
        </w:rPr>
        <w:t xml:space="preserve"> </w:t>
      </w:r>
      <w:hyperlink r:id="rId6" w:history="1">
        <w:r>
          <w:rPr>
            <w:color w:val="0563C1"/>
            <w:kern w:val="3"/>
            <w:sz w:val="24"/>
            <w:szCs w:val="24"/>
            <w:u w:val="single"/>
          </w:rPr>
          <w:t>https://www.gov.pl/web/mswia/lista-osob-i-podmiotow-objetych-sankcjami</w:t>
        </w:r>
      </w:hyperlink>
    </w:p>
    <w:p w14:paraId="2D439CE4" w14:textId="77777777" w:rsidR="00251315" w:rsidRDefault="00251315">
      <w:pPr>
        <w:suppressAutoHyphens w:val="0"/>
        <w:spacing w:line="254" w:lineRule="auto"/>
        <w:jc w:val="both"/>
        <w:textAlignment w:val="auto"/>
        <w:rPr>
          <w:kern w:val="3"/>
          <w:sz w:val="24"/>
          <w:szCs w:val="24"/>
          <w:u w:val="single"/>
        </w:rPr>
      </w:pPr>
    </w:p>
    <w:p w14:paraId="15E68FB4" w14:textId="77777777" w:rsidR="00251315" w:rsidRDefault="00251315">
      <w:pPr>
        <w:suppressAutoHyphens w:val="0"/>
        <w:spacing w:line="254" w:lineRule="auto"/>
        <w:jc w:val="both"/>
        <w:textAlignment w:val="auto"/>
        <w:rPr>
          <w:kern w:val="3"/>
          <w:sz w:val="24"/>
          <w:szCs w:val="24"/>
          <w:u w:val="single"/>
        </w:rPr>
      </w:pPr>
    </w:p>
    <w:p w14:paraId="49239AB2" w14:textId="77777777" w:rsidR="00251315" w:rsidRDefault="00251315">
      <w:pPr>
        <w:suppressAutoHyphens w:val="0"/>
        <w:spacing w:line="254" w:lineRule="auto"/>
        <w:jc w:val="both"/>
        <w:textAlignment w:val="auto"/>
        <w:rPr>
          <w:kern w:val="3"/>
          <w:sz w:val="24"/>
          <w:szCs w:val="24"/>
          <w:u w:val="single"/>
        </w:rPr>
      </w:pPr>
    </w:p>
    <w:p w14:paraId="75F2823E" w14:textId="77777777" w:rsidR="00251315" w:rsidRDefault="00DB71D0">
      <w:pPr>
        <w:suppressAutoHyphens w:val="0"/>
        <w:spacing w:line="254" w:lineRule="auto"/>
        <w:jc w:val="right"/>
        <w:textAlignment w:val="auto"/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>………………………………………………</w:t>
      </w:r>
    </w:p>
    <w:p w14:paraId="737B6DB8" w14:textId="77777777" w:rsidR="00251315" w:rsidRDefault="00DB71D0">
      <w:pPr>
        <w:suppressAutoHyphens w:val="0"/>
        <w:spacing w:line="254" w:lineRule="auto"/>
        <w:jc w:val="center"/>
        <w:textAlignment w:val="auto"/>
      </w:pPr>
      <w:r>
        <w:rPr>
          <w:kern w:val="3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b/>
          <w:bCs/>
          <w:kern w:val="3"/>
          <w:sz w:val="24"/>
          <w:szCs w:val="24"/>
        </w:rPr>
        <w:t>pieczęć oraz czytelny podpis</w:t>
      </w:r>
    </w:p>
    <w:p w14:paraId="612D2CF2" w14:textId="77777777" w:rsidR="00251315" w:rsidRDefault="00251315"/>
    <w:p w14:paraId="1D22188F" w14:textId="77777777" w:rsidR="00251315" w:rsidRDefault="00DB71D0">
      <w:r>
        <w:t xml:space="preserve"> </w:t>
      </w:r>
    </w:p>
    <w:sectPr w:rsidR="00251315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599F" w14:textId="77777777" w:rsidR="00DB71D0" w:rsidRDefault="00DB71D0">
      <w:pPr>
        <w:spacing w:after="0" w:line="240" w:lineRule="auto"/>
      </w:pPr>
      <w:r>
        <w:separator/>
      </w:r>
    </w:p>
  </w:endnote>
  <w:endnote w:type="continuationSeparator" w:id="0">
    <w:p w14:paraId="53827209" w14:textId="77777777" w:rsidR="00DB71D0" w:rsidRDefault="00DB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6A428" w14:textId="77777777" w:rsidR="00DB71D0" w:rsidRDefault="00DB71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1A865C" w14:textId="77777777" w:rsidR="00DB71D0" w:rsidRDefault="00DB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7DE5" w14:textId="77777777" w:rsidR="00DB71D0" w:rsidRDefault="00DB71D0">
    <w:pPr>
      <w:pStyle w:val="Nagwek"/>
    </w:pPr>
  </w:p>
  <w:p w14:paraId="1C0EBA2C" w14:textId="77777777" w:rsidR="00DB71D0" w:rsidRDefault="00DB71D0">
    <w:pPr>
      <w:pStyle w:val="Nagwek"/>
      <w:jc w:val="center"/>
    </w:pPr>
    <w:r>
      <w:rPr>
        <w:noProof/>
      </w:rPr>
      <w:drawing>
        <wp:inline distT="0" distB="0" distL="0" distR="0" wp14:anchorId="376FD71D" wp14:editId="589C57DD">
          <wp:extent cx="5760720" cy="841376"/>
          <wp:effectExtent l="0" t="0" r="0" b="0"/>
          <wp:docPr id="30148186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8413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1315"/>
    <w:rsid w:val="00251315"/>
    <w:rsid w:val="00D2735E"/>
    <w:rsid w:val="00DB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15F1"/>
  <w15:docId w15:val="{6A1F24E3-C848-45A6-8B76-44F42B16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200" w:line="276" w:lineRule="auto"/>
    </w:pPr>
    <w:rPr>
      <w:rFonts w:cs="Calibri"/>
      <w:kern w:val="3"/>
      <w:lang w:eastAsia="zh-CN"/>
    </w:rPr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-objetych-sankcjam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Sulińska</dc:creator>
  <dc:description/>
  <cp:lastModifiedBy>Krzysztof Jeliński</cp:lastModifiedBy>
  <cp:revision>2</cp:revision>
  <cp:lastPrinted>2023-04-04T06:49:00Z</cp:lastPrinted>
  <dcterms:created xsi:type="dcterms:W3CDTF">2026-09-11T07:52:00Z</dcterms:created>
  <dcterms:modified xsi:type="dcterms:W3CDTF">2026-09-11T07:52:00Z</dcterms:modified>
</cp:coreProperties>
</file>