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7F" w:rsidRDefault="0068587F">
      <w:pPr>
        <w:rPr>
          <w:b/>
          <w:sz w:val="44"/>
          <w:szCs w:val="44"/>
        </w:rPr>
      </w:pPr>
      <w:r w:rsidRPr="0068587F">
        <w:rPr>
          <w:b/>
          <w:noProof/>
          <w:sz w:val="44"/>
          <w:szCs w:val="44"/>
        </w:rPr>
        <w:drawing>
          <wp:inline distT="0" distB="0" distL="0" distR="0">
            <wp:extent cx="5797660" cy="447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656" cy="45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A5EE3" w:rsidRPr="00CA5EE3" w:rsidRDefault="0068587F" w:rsidP="00CA5EE3">
      <w:pPr>
        <w:rPr>
          <w:b/>
          <w:sz w:val="28"/>
          <w:szCs w:val="28"/>
        </w:rPr>
      </w:pPr>
      <w:r w:rsidRPr="00CA5EE3">
        <w:rPr>
          <w:b/>
          <w:sz w:val="28"/>
          <w:szCs w:val="28"/>
        </w:rPr>
        <w:t>KUJAWSKO</w:t>
      </w:r>
      <w:r w:rsidR="00D52BCB">
        <w:rPr>
          <w:b/>
          <w:sz w:val="28"/>
          <w:szCs w:val="28"/>
        </w:rPr>
        <w:t>-</w:t>
      </w:r>
      <w:r w:rsidRPr="00CA5EE3">
        <w:rPr>
          <w:b/>
          <w:sz w:val="28"/>
          <w:szCs w:val="28"/>
        </w:rPr>
        <w:t>POMORSKIE CENTRUM EDUKACJI</w:t>
      </w:r>
      <w:r w:rsidR="00CA5EE3">
        <w:rPr>
          <w:b/>
          <w:sz w:val="28"/>
          <w:szCs w:val="28"/>
        </w:rPr>
        <w:t xml:space="preserve"> </w:t>
      </w:r>
      <w:r w:rsidR="00CA5EE3" w:rsidRPr="00CA5EE3">
        <w:rPr>
          <w:b/>
          <w:sz w:val="28"/>
          <w:szCs w:val="28"/>
        </w:rPr>
        <w:t>NAUCZYCIELI W BYDGOSZCZY</w:t>
      </w:r>
    </w:p>
    <w:p w:rsidR="009F0E44" w:rsidRPr="00951D4D" w:rsidRDefault="00937EF5" w:rsidP="00937EF5">
      <w:pPr>
        <w:jc w:val="center"/>
        <w:rPr>
          <w:b/>
          <w:sz w:val="24"/>
          <w:szCs w:val="24"/>
        </w:rPr>
      </w:pPr>
      <w:r w:rsidRPr="00951D4D">
        <w:rPr>
          <w:b/>
          <w:sz w:val="24"/>
          <w:szCs w:val="24"/>
        </w:rPr>
        <w:t xml:space="preserve">zaprasza </w:t>
      </w:r>
      <w:r w:rsidR="009F0E44" w:rsidRPr="00951D4D">
        <w:rPr>
          <w:b/>
          <w:sz w:val="24"/>
          <w:szCs w:val="24"/>
        </w:rPr>
        <w:t xml:space="preserve"> </w:t>
      </w:r>
    </w:p>
    <w:p w:rsidR="00937EF5" w:rsidRPr="00D52BCB" w:rsidRDefault="00937EF5" w:rsidP="00937EF5">
      <w:pPr>
        <w:jc w:val="center"/>
        <w:rPr>
          <w:b/>
          <w:color w:val="002060"/>
          <w:sz w:val="24"/>
          <w:szCs w:val="24"/>
        </w:rPr>
      </w:pPr>
      <w:r w:rsidRPr="00D52BCB">
        <w:rPr>
          <w:b/>
          <w:color w:val="002060"/>
          <w:sz w:val="24"/>
          <w:szCs w:val="24"/>
        </w:rPr>
        <w:t>dyrektorów</w:t>
      </w:r>
      <w:r w:rsidR="009F0E44" w:rsidRPr="00D52BCB">
        <w:rPr>
          <w:b/>
          <w:color w:val="002060"/>
          <w:sz w:val="24"/>
          <w:szCs w:val="24"/>
        </w:rPr>
        <w:t xml:space="preserve">, wicedyrektorów </w:t>
      </w:r>
      <w:r w:rsidRPr="00D52BCB">
        <w:rPr>
          <w:b/>
          <w:color w:val="002060"/>
          <w:sz w:val="24"/>
          <w:szCs w:val="24"/>
        </w:rPr>
        <w:t xml:space="preserve"> wszystkich typów placówek oświatowych </w:t>
      </w:r>
    </w:p>
    <w:p w:rsidR="0068587F" w:rsidRPr="00951D4D" w:rsidRDefault="00951D4D" w:rsidP="009F0E44">
      <w:pPr>
        <w:rPr>
          <w:b/>
          <w:sz w:val="24"/>
          <w:szCs w:val="24"/>
        </w:rPr>
      </w:pPr>
      <w:r w:rsidRPr="00951D4D">
        <w:rPr>
          <w:b/>
          <w:sz w:val="24"/>
          <w:szCs w:val="24"/>
        </w:rPr>
        <w:t xml:space="preserve">                                                         </w:t>
      </w:r>
      <w:r>
        <w:rPr>
          <w:b/>
          <w:sz w:val="24"/>
          <w:szCs w:val="24"/>
        </w:rPr>
        <w:t xml:space="preserve">            </w:t>
      </w:r>
      <w:r w:rsidR="00DE053E">
        <w:rPr>
          <w:b/>
          <w:sz w:val="24"/>
          <w:szCs w:val="24"/>
        </w:rPr>
        <w:t xml:space="preserve">na </w:t>
      </w:r>
      <w:r w:rsidR="002F1415">
        <w:rPr>
          <w:b/>
          <w:sz w:val="24"/>
          <w:szCs w:val="24"/>
        </w:rPr>
        <w:t xml:space="preserve">szkolenie </w:t>
      </w:r>
      <w:r w:rsidR="00692C55">
        <w:rPr>
          <w:b/>
          <w:sz w:val="24"/>
          <w:szCs w:val="24"/>
        </w:rPr>
        <w:t>online</w:t>
      </w:r>
    </w:p>
    <w:p w:rsidR="002F1415" w:rsidRPr="00D52BCB" w:rsidRDefault="002F1415" w:rsidP="00AE0494">
      <w:pPr>
        <w:pStyle w:val="Nagwek2"/>
        <w:shd w:val="clear" w:color="auto" w:fill="FFFFFF"/>
        <w:spacing w:before="0" w:after="120" w:line="288" w:lineRule="atLeast"/>
        <w:jc w:val="center"/>
        <w:rPr>
          <w:rFonts w:asciiTheme="minorHAnsi" w:hAnsiTheme="minorHAnsi" w:cstheme="minorHAnsi"/>
          <w:b w:val="0"/>
          <w:color w:val="002060"/>
          <w:sz w:val="40"/>
          <w:szCs w:val="40"/>
        </w:rPr>
      </w:pPr>
      <w:r w:rsidRPr="00D52BCB">
        <w:rPr>
          <w:rFonts w:ascii="Arial" w:hAnsi="Arial" w:cs="Arial"/>
          <w:color w:val="002060"/>
          <w:sz w:val="36"/>
          <w:szCs w:val="36"/>
        </w:rPr>
        <w:t>Nadzór dyrektora nad bezpieczeństw</w:t>
      </w:r>
      <w:r w:rsidR="00061F52" w:rsidRPr="00D52BCB">
        <w:rPr>
          <w:rFonts w:ascii="Arial" w:hAnsi="Arial" w:cs="Arial"/>
          <w:color w:val="002060"/>
          <w:sz w:val="36"/>
          <w:szCs w:val="36"/>
        </w:rPr>
        <w:t xml:space="preserve">em w szkole </w:t>
      </w:r>
      <w:r w:rsidR="002D48E9" w:rsidRPr="00D52BCB">
        <w:rPr>
          <w:rFonts w:ascii="Arial" w:hAnsi="Arial" w:cs="Arial"/>
          <w:color w:val="002060"/>
          <w:sz w:val="36"/>
          <w:szCs w:val="36"/>
        </w:rPr>
        <w:t xml:space="preserve">               </w:t>
      </w:r>
      <w:r w:rsidR="00061F52" w:rsidRPr="00D52BCB">
        <w:rPr>
          <w:rFonts w:ascii="Arial" w:hAnsi="Arial" w:cs="Arial"/>
          <w:color w:val="002060"/>
          <w:sz w:val="36"/>
          <w:szCs w:val="36"/>
        </w:rPr>
        <w:t>i placówce</w:t>
      </w:r>
      <w:r w:rsidR="00C71A1E" w:rsidRPr="00D52BCB">
        <w:rPr>
          <w:rStyle w:val="TekstdymkaZnak"/>
          <w:color w:val="002060"/>
        </w:rPr>
        <w:t xml:space="preserve"> </w:t>
      </w:r>
      <w:r w:rsidR="00C71A1E" w:rsidRPr="00D52BCB">
        <w:rPr>
          <w:rStyle w:val="Pogrubienie"/>
          <w:color w:val="002060"/>
        </w:rPr>
        <w:t xml:space="preserve"> </w:t>
      </w:r>
      <w:r w:rsidR="00C71A1E" w:rsidRPr="00D52BCB">
        <w:rPr>
          <w:rStyle w:val="Pogrubienie"/>
          <w:rFonts w:asciiTheme="minorHAnsi" w:hAnsiTheme="minorHAnsi" w:cstheme="minorHAnsi"/>
          <w:b/>
          <w:color w:val="002060"/>
          <w:sz w:val="40"/>
          <w:szCs w:val="40"/>
        </w:rPr>
        <w:t>jako priorytet polityki edukacyjnej</w:t>
      </w:r>
      <w:r w:rsidR="00061F52" w:rsidRPr="00D52BCB">
        <w:rPr>
          <w:rFonts w:asciiTheme="minorHAnsi" w:hAnsiTheme="minorHAnsi" w:cstheme="minorHAnsi"/>
          <w:b w:val="0"/>
          <w:color w:val="002060"/>
          <w:sz w:val="40"/>
          <w:szCs w:val="40"/>
        </w:rPr>
        <w:t xml:space="preserve"> </w:t>
      </w:r>
    </w:p>
    <w:p w:rsidR="00D52BCB" w:rsidRDefault="00D52BCB" w:rsidP="002D48E9">
      <w:pPr>
        <w:tabs>
          <w:tab w:val="center" w:pos="4536"/>
          <w:tab w:val="right" w:pos="9072"/>
        </w:tabs>
        <w:rPr>
          <w:rFonts w:cstheme="minorHAnsi"/>
          <w:b/>
          <w:bCs/>
          <w:color w:val="002060"/>
          <w:sz w:val="28"/>
          <w:szCs w:val="28"/>
        </w:rPr>
      </w:pPr>
    </w:p>
    <w:p w:rsidR="002D48E9" w:rsidRPr="002D48E9" w:rsidRDefault="00692C55" w:rsidP="002D48E9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 w:rsidRPr="00D52BCB">
        <w:rPr>
          <w:rFonts w:cstheme="minorHAnsi"/>
          <w:b/>
          <w:bCs/>
          <w:color w:val="002060"/>
          <w:sz w:val="28"/>
          <w:szCs w:val="28"/>
        </w:rPr>
        <w:t>W programie:</w:t>
      </w:r>
      <w:r w:rsidR="002D48E9" w:rsidRPr="00D52BCB">
        <w:rPr>
          <w:rFonts w:cstheme="minorHAnsi"/>
          <w:b/>
          <w:bCs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2F1415" w:rsidRPr="00A86C98">
        <w:rPr>
          <w:rFonts w:eastAsia="Times New Roman" w:cstheme="minorHAnsi"/>
          <w:b/>
          <w:sz w:val="24"/>
          <w:szCs w:val="24"/>
        </w:rPr>
        <w:t>1.</w:t>
      </w:r>
      <w:r w:rsidR="00D52BCB">
        <w:rPr>
          <w:rFonts w:eastAsia="Times New Roman" w:cstheme="minorHAnsi"/>
          <w:b/>
          <w:sz w:val="24"/>
          <w:szCs w:val="24"/>
        </w:rPr>
        <w:t xml:space="preserve">  </w:t>
      </w:r>
      <w:r w:rsidR="002F1415" w:rsidRPr="00A86C98">
        <w:rPr>
          <w:rFonts w:eastAsia="Times New Roman" w:cstheme="minorHAnsi"/>
          <w:b/>
          <w:sz w:val="24"/>
          <w:szCs w:val="24"/>
        </w:rPr>
        <w:t>Przepisy prawa w zakresie bezpieczeństwa</w:t>
      </w:r>
      <w:r w:rsidR="00836D67" w:rsidRPr="00A86C98">
        <w:rPr>
          <w:rFonts w:eastAsia="Times New Roman" w:cstheme="minorHAnsi"/>
          <w:b/>
          <w:sz w:val="24"/>
          <w:szCs w:val="24"/>
        </w:rPr>
        <w:t>:</w:t>
      </w:r>
      <w:r w:rsidR="002D48E9"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  <w:r w:rsidR="00836D67" w:rsidRPr="00A86C98">
        <w:rPr>
          <w:rFonts w:eastAsia="Times New Roman" w:cstheme="minorHAnsi"/>
          <w:b/>
          <w:sz w:val="24"/>
          <w:szCs w:val="24"/>
        </w:rPr>
        <w:t xml:space="preserve"> - </w:t>
      </w:r>
      <w:r w:rsidR="006E3E5B" w:rsidRPr="00A86C98">
        <w:rPr>
          <w:rFonts w:eastAsia="Times New Roman" w:cstheme="minorHAnsi"/>
          <w:b/>
          <w:sz w:val="24"/>
          <w:szCs w:val="24"/>
        </w:rPr>
        <w:t>zadani</w:t>
      </w:r>
      <w:r w:rsidR="00D52BCB">
        <w:rPr>
          <w:rFonts w:eastAsia="Times New Roman" w:cstheme="minorHAnsi"/>
          <w:b/>
          <w:sz w:val="24"/>
          <w:szCs w:val="24"/>
        </w:rPr>
        <w:t>a i odpowiedzialność dyrektora,</w:t>
      </w:r>
      <w:r w:rsidR="002F1415" w:rsidRPr="00A86C98">
        <w:rPr>
          <w:rFonts w:eastAsia="Times New Roman" w:cstheme="minorHAnsi"/>
          <w:b/>
          <w:sz w:val="24"/>
          <w:szCs w:val="24"/>
        </w:rPr>
        <w:t xml:space="preserve"> nauczyciela</w:t>
      </w:r>
      <w:r w:rsidR="00D52BCB">
        <w:rPr>
          <w:rFonts w:eastAsia="Times New Roman" w:cstheme="minorHAnsi"/>
          <w:b/>
          <w:sz w:val="24"/>
          <w:szCs w:val="24"/>
        </w:rPr>
        <w:t xml:space="preserve"> i pracowników</w:t>
      </w:r>
      <w:r w:rsidR="00836D67" w:rsidRPr="00A86C98">
        <w:rPr>
          <w:rFonts w:eastAsia="Times New Roman" w:cstheme="minorHAnsi"/>
          <w:b/>
          <w:sz w:val="24"/>
          <w:szCs w:val="24"/>
        </w:rPr>
        <w:t xml:space="preserve"> </w:t>
      </w:r>
      <w:r w:rsidR="00292ED2" w:rsidRPr="00A86C98">
        <w:rPr>
          <w:rFonts w:eastAsia="Times New Roman" w:cstheme="minorHAnsi"/>
          <w:b/>
          <w:sz w:val="24"/>
          <w:szCs w:val="24"/>
        </w:rPr>
        <w:t>n</w:t>
      </w:r>
      <w:r w:rsidR="006E3E5B" w:rsidRPr="00A86C98">
        <w:rPr>
          <w:rFonts w:eastAsia="Times New Roman" w:cstheme="minorHAnsi"/>
          <w:b/>
          <w:sz w:val="24"/>
          <w:szCs w:val="24"/>
        </w:rPr>
        <w:t>iepedagogicznych</w:t>
      </w:r>
      <w:r w:rsidR="002D48E9">
        <w:rPr>
          <w:rFonts w:eastAsia="Times New Roman" w:cstheme="minorHAnsi"/>
          <w:b/>
          <w:sz w:val="24"/>
          <w:szCs w:val="24"/>
        </w:rPr>
        <w:t xml:space="preserve">            </w:t>
      </w:r>
      <w:r w:rsidR="006E3E5B" w:rsidRPr="00A86C98">
        <w:rPr>
          <w:rFonts w:eastAsia="Times New Roman" w:cstheme="minorHAnsi"/>
          <w:b/>
          <w:sz w:val="24"/>
          <w:szCs w:val="24"/>
        </w:rPr>
        <w:t xml:space="preserve">- </w:t>
      </w:r>
      <w:r w:rsidR="006E3E5B" w:rsidRPr="00A86C98">
        <w:rPr>
          <w:b/>
          <w:sz w:val="24"/>
          <w:szCs w:val="24"/>
        </w:rPr>
        <w:t xml:space="preserve">bezpieczeństwo i higiena dzieci, uczniów i osób pracujących w </w:t>
      </w:r>
      <w:r w:rsidR="00836D67" w:rsidRPr="00A86C98">
        <w:rPr>
          <w:b/>
          <w:sz w:val="24"/>
          <w:szCs w:val="24"/>
        </w:rPr>
        <w:t xml:space="preserve"> </w:t>
      </w:r>
      <w:r w:rsidR="006E3E5B" w:rsidRPr="00A86C98">
        <w:rPr>
          <w:b/>
          <w:sz w:val="24"/>
          <w:szCs w:val="24"/>
        </w:rPr>
        <w:t>przedszkolu/szkole</w:t>
      </w:r>
      <w:r w:rsidR="006E3E5B" w:rsidRPr="00A86C98">
        <w:rPr>
          <w:rFonts w:eastAsia="Times New Roman" w:cstheme="minorHAnsi"/>
          <w:b/>
          <w:sz w:val="24"/>
          <w:szCs w:val="24"/>
        </w:rPr>
        <w:t xml:space="preserve">  </w:t>
      </w:r>
      <w:r w:rsidR="00836D67" w:rsidRPr="00A86C98">
        <w:rPr>
          <w:rFonts w:eastAsia="Times New Roman" w:cstheme="minorHAnsi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A86C98">
        <w:rPr>
          <w:rFonts w:eastAsia="Times New Roman" w:cstheme="minorHAnsi"/>
          <w:b/>
          <w:sz w:val="24"/>
          <w:szCs w:val="24"/>
        </w:rPr>
        <w:t xml:space="preserve">                      </w:t>
      </w:r>
      <w:r w:rsidR="00836D67" w:rsidRPr="00A86C98">
        <w:rPr>
          <w:rFonts w:eastAsia="Times New Roman" w:cstheme="minorHAnsi"/>
          <w:b/>
          <w:sz w:val="24"/>
          <w:szCs w:val="24"/>
        </w:rPr>
        <w:t xml:space="preserve">    </w:t>
      </w:r>
      <w:r w:rsidR="00D52BCB">
        <w:rPr>
          <w:b/>
          <w:sz w:val="24"/>
          <w:szCs w:val="24"/>
        </w:rPr>
        <w:t>- bezpieczeństwo sanitarne</w:t>
      </w:r>
      <w:r w:rsidR="002D48E9"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292ED2" w:rsidRPr="00A86C98">
        <w:rPr>
          <w:b/>
          <w:sz w:val="24"/>
          <w:szCs w:val="24"/>
        </w:rPr>
        <w:t>-</w:t>
      </w:r>
      <w:r w:rsidR="00836D67" w:rsidRPr="00A86C98">
        <w:rPr>
          <w:b/>
          <w:sz w:val="24"/>
          <w:szCs w:val="24"/>
        </w:rPr>
        <w:t xml:space="preserve"> </w:t>
      </w:r>
      <w:r w:rsidR="00D52BCB">
        <w:rPr>
          <w:b/>
          <w:sz w:val="24"/>
          <w:szCs w:val="24"/>
        </w:rPr>
        <w:t xml:space="preserve">- </w:t>
      </w:r>
      <w:r w:rsidR="00836D67" w:rsidRPr="00A86C98">
        <w:rPr>
          <w:b/>
          <w:sz w:val="24"/>
          <w:szCs w:val="24"/>
        </w:rPr>
        <w:t xml:space="preserve">dbałość o stan </w:t>
      </w:r>
      <w:r w:rsidR="00D52BCB">
        <w:rPr>
          <w:b/>
          <w:sz w:val="24"/>
          <w:szCs w:val="24"/>
        </w:rPr>
        <w:t>techniczny budynków i otoczenia</w:t>
      </w:r>
      <w:r w:rsidR="002D48E9">
        <w:rPr>
          <w:b/>
          <w:sz w:val="24"/>
          <w:szCs w:val="24"/>
        </w:rPr>
        <w:t xml:space="preserve">                                                                                </w:t>
      </w:r>
      <w:r w:rsidR="00292ED2" w:rsidRPr="00A86C98">
        <w:rPr>
          <w:b/>
          <w:sz w:val="24"/>
          <w:szCs w:val="24"/>
        </w:rPr>
        <w:t>-</w:t>
      </w:r>
      <w:r w:rsidR="00836D67" w:rsidRPr="00A86C98">
        <w:rPr>
          <w:b/>
          <w:sz w:val="24"/>
          <w:szCs w:val="24"/>
        </w:rPr>
        <w:t xml:space="preserve"> zadania związane z o</w:t>
      </w:r>
      <w:r w:rsidR="00D52BCB">
        <w:rPr>
          <w:b/>
          <w:sz w:val="24"/>
          <w:szCs w:val="24"/>
        </w:rPr>
        <w:t>chroną przeciwpożarową budynków</w:t>
      </w:r>
      <w:r w:rsidR="002D48E9">
        <w:rPr>
          <w:b/>
          <w:sz w:val="24"/>
          <w:szCs w:val="24"/>
        </w:rPr>
        <w:t xml:space="preserve">                                                            </w:t>
      </w:r>
      <w:r w:rsidR="00836D67" w:rsidRPr="00A86C98">
        <w:rPr>
          <w:b/>
          <w:sz w:val="24"/>
          <w:szCs w:val="24"/>
        </w:rPr>
        <w:t xml:space="preserve"> </w:t>
      </w:r>
      <w:r w:rsidR="00292ED2" w:rsidRPr="00A86C98">
        <w:rPr>
          <w:b/>
          <w:sz w:val="24"/>
          <w:szCs w:val="24"/>
        </w:rPr>
        <w:t>-</w:t>
      </w:r>
      <w:r w:rsidR="00836D67" w:rsidRPr="00A86C98">
        <w:rPr>
          <w:b/>
          <w:sz w:val="24"/>
          <w:szCs w:val="24"/>
        </w:rPr>
        <w:t xml:space="preserve"> dokumentacja związana z bhp.</w:t>
      </w:r>
    </w:p>
    <w:p w:rsidR="002D48E9" w:rsidRPr="002D48E9" w:rsidRDefault="002D48E9" w:rsidP="002D48E9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Termin</w:t>
      </w:r>
      <w:r w:rsidRPr="00D81DF5">
        <w:rPr>
          <w:b/>
          <w:color w:val="1F497D" w:themeColor="text2"/>
          <w:sz w:val="24"/>
          <w:szCs w:val="24"/>
        </w:rPr>
        <w:t>:</w:t>
      </w:r>
    </w:p>
    <w:p w:rsidR="00C71A1E" w:rsidRDefault="004B72C2" w:rsidP="00C71A1E">
      <w:pPr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E22E5F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6</w:t>
      </w:r>
      <w:r w:rsidR="00E22E5F">
        <w:rPr>
          <w:b/>
          <w:sz w:val="24"/>
          <w:szCs w:val="24"/>
        </w:rPr>
        <w:t xml:space="preserve">.2026 </w:t>
      </w:r>
      <w:r w:rsidR="002D48E9" w:rsidRPr="00C71A1E">
        <w:rPr>
          <w:b/>
          <w:sz w:val="24"/>
          <w:szCs w:val="24"/>
        </w:rPr>
        <w:t xml:space="preserve">roku, w godz. </w:t>
      </w:r>
      <w:r w:rsidR="00675BAD">
        <w:rPr>
          <w:b/>
          <w:sz w:val="24"/>
          <w:szCs w:val="24"/>
        </w:rPr>
        <w:t xml:space="preserve"> 15.30-19.15</w:t>
      </w:r>
      <w:r w:rsidR="002D48E9" w:rsidRPr="00C71A1E"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="002D48E9" w:rsidRPr="00D81DF5">
        <w:rPr>
          <w:b/>
          <w:sz w:val="24"/>
          <w:szCs w:val="24"/>
        </w:rPr>
        <w:t xml:space="preserve">Link do zapisu:      </w:t>
      </w:r>
    </w:p>
    <w:p w:rsidR="00EC02C3" w:rsidRPr="00D8045E" w:rsidRDefault="00D52BCB" w:rsidP="002D48E9">
      <w:pPr>
        <w:rPr>
          <w:rStyle w:val="Hipercze"/>
          <w:b/>
          <w:sz w:val="24"/>
          <w:szCs w:val="24"/>
        </w:rPr>
      </w:pPr>
      <w:hyperlink r:id="rId6" w:history="1">
        <w:r w:rsidR="00D8045E" w:rsidRPr="00D8045E">
          <w:rPr>
            <w:rStyle w:val="Hipercze"/>
            <w:b/>
            <w:sz w:val="24"/>
            <w:szCs w:val="24"/>
          </w:rPr>
          <w:t>https://cen.bydgoszcz.pl/cen/trainings/signup/1258o41,dok.html?grupa=6567&amp;signup=1</w:t>
        </w:r>
      </w:hyperlink>
    </w:p>
    <w:p w:rsidR="004B72C2" w:rsidRDefault="00D52BCB" w:rsidP="002D48E9">
      <w:pPr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bookmarkStart w:id="0" w:name="_GoBack"/>
      <w:bookmarkEnd w:id="0"/>
      <w:r w:rsidR="00D8045E">
        <w:rPr>
          <w:b/>
          <w:sz w:val="24"/>
          <w:szCs w:val="24"/>
        </w:rPr>
        <w:t>ub</w:t>
      </w:r>
    </w:p>
    <w:p w:rsidR="00D8045E" w:rsidRPr="00D8045E" w:rsidRDefault="00D52BCB" w:rsidP="002D48E9">
      <w:pPr>
        <w:rPr>
          <w:b/>
          <w:sz w:val="24"/>
          <w:szCs w:val="24"/>
        </w:rPr>
      </w:pPr>
      <w:hyperlink r:id="rId7" w:history="1">
        <w:r w:rsidR="00D8045E" w:rsidRPr="00D8045E">
          <w:rPr>
            <w:rStyle w:val="Hipercze"/>
            <w:b/>
            <w:sz w:val="24"/>
            <w:szCs w:val="24"/>
          </w:rPr>
          <w:t>https://cen.bydgoszcz.pl/cen/trainings/45k1258,Nadzor-dyrektora-nad-bezpieczenstwem-w-przedszkolu-szkole-i-placowce-jako-priory.html?sid=818d6c08c98c69fb1bdb82131c89ac8b</w:t>
        </w:r>
      </w:hyperlink>
    </w:p>
    <w:p w:rsidR="00D8045E" w:rsidRPr="00D8045E" w:rsidRDefault="00D8045E" w:rsidP="002D48E9">
      <w:pPr>
        <w:rPr>
          <w:sz w:val="24"/>
          <w:szCs w:val="24"/>
        </w:rPr>
      </w:pPr>
    </w:p>
    <w:p w:rsidR="002D48E9" w:rsidRDefault="002D48E9" w:rsidP="002D48E9">
      <w:r w:rsidRPr="00D81DF5">
        <w:rPr>
          <w:b/>
          <w:color w:val="1F497D" w:themeColor="text2"/>
          <w:sz w:val="24"/>
          <w:szCs w:val="24"/>
        </w:rPr>
        <w:t xml:space="preserve">Koszt szkolenia: </w:t>
      </w:r>
      <w:r>
        <w:rPr>
          <w:b/>
          <w:sz w:val="24"/>
          <w:szCs w:val="24"/>
        </w:rPr>
        <w:t>120</w:t>
      </w:r>
      <w:r w:rsidRPr="00D81DF5">
        <w:rPr>
          <w:b/>
          <w:sz w:val="24"/>
          <w:szCs w:val="24"/>
        </w:rPr>
        <w:t xml:space="preserve"> zł</w:t>
      </w:r>
      <w:r>
        <w:t xml:space="preserve">                                                                                                     </w:t>
      </w:r>
    </w:p>
    <w:p w:rsidR="002D48E9" w:rsidRPr="002D48E9" w:rsidRDefault="0069336C" w:rsidP="002D48E9">
      <w:pPr>
        <w:spacing w:after="0" w:line="240" w:lineRule="auto"/>
        <w:jc w:val="right"/>
        <w:rPr>
          <w:rFonts w:eastAsia="Times New Roman" w:cstheme="minorHAnsi"/>
          <w:sz w:val="18"/>
          <w:szCs w:val="18"/>
        </w:rPr>
      </w:pPr>
      <w:r w:rsidRPr="002D48E9">
        <w:rPr>
          <w:rFonts w:eastAsia="Times New Roman" w:cstheme="minorHAnsi"/>
          <w:sz w:val="18"/>
          <w:szCs w:val="18"/>
        </w:rPr>
        <w:t>Organizator szkolenia: Danuta Frankowska</w:t>
      </w:r>
      <w:r w:rsidR="002D48E9" w:rsidRPr="002D48E9">
        <w:rPr>
          <w:rFonts w:eastAsia="Times New Roman" w:cstheme="minorHAnsi"/>
          <w:sz w:val="18"/>
          <w:szCs w:val="18"/>
        </w:rPr>
        <w:t xml:space="preserve">              </w:t>
      </w:r>
    </w:p>
    <w:p w:rsidR="0069336C" w:rsidRPr="002D48E9" w:rsidRDefault="002D48E9" w:rsidP="002D48E9">
      <w:pPr>
        <w:spacing w:after="0" w:line="240" w:lineRule="auto"/>
        <w:jc w:val="right"/>
        <w:rPr>
          <w:rFonts w:eastAsia="Times New Roman" w:cstheme="minorHAnsi"/>
          <w:sz w:val="18"/>
          <w:szCs w:val="18"/>
        </w:rPr>
      </w:pPr>
      <w:r w:rsidRPr="002D48E9">
        <w:rPr>
          <w:rFonts w:eastAsia="Times New Roman" w:cstheme="minorHAnsi"/>
          <w:sz w:val="18"/>
          <w:szCs w:val="18"/>
        </w:rPr>
        <w:t>na</w:t>
      </w:r>
      <w:r w:rsidR="0069336C" w:rsidRPr="002D48E9">
        <w:rPr>
          <w:rFonts w:eastAsia="Times New Roman" w:cstheme="minorHAnsi"/>
          <w:sz w:val="18"/>
          <w:szCs w:val="18"/>
        </w:rPr>
        <w:t xml:space="preserve">uczyciel konsultant KPCEN </w:t>
      </w:r>
      <w:r w:rsidR="00D52BCB">
        <w:rPr>
          <w:rFonts w:eastAsia="Times New Roman" w:cstheme="minorHAnsi"/>
          <w:sz w:val="18"/>
          <w:szCs w:val="18"/>
        </w:rPr>
        <w:t xml:space="preserve">w </w:t>
      </w:r>
      <w:r w:rsidR="0069336C" w:rsidRPr="002D48E9">
        <w:rPr>
          <w:rFonts w:eastAsia="Times New Roman" w:cstheme="minorHAnsi"/>
          <w:sz w:val="18"/>
          <w:szCs w:val="18"/>
        </w:rPr>
        <w:t>Bydgoszcz</w:t>
      </w:r>
      <w:r w:rsidR="00D52BCB">
        <w:rPr>
          <w:rFonts w:eastAsia="Times New Roman" w:cstheme="minorHAnsi"/>
          <w:sz w:val="18"/>
          <w:szCs w:val="18"/>
        </w:rPr>
        <w:t>y</w:t>
      </w:r>
    </w:p>
    <w:p w:rsidR="002D48E9" w:rsidRDefault="00D52BCB" w:rsidP="002D48E9">
      <w:pPr>
        <w:spacing w:after="0" w:line="240" w:lineRule="auto"/>
        <w:jc w:val="right"/>
        <w:rPr>
          <w:rStyle w:val="Hipercze"/>
          <w:rFonts w:cstheme="minorHAnsi"/>
          <w:b/>
          <w:sz w:val="18"/>
          <w:szCs w:val="18"/>
        </w:rPr>
      </w:pPr>
      <w:hyperlink r:id="rId8" w:history="1">
        <w:r w:rsidR="0069336C" w:rsidRPr="002D48E9">
          <w:rPr>
            <w:rStyle w:val="Hipercze"/>
            <w:rFonts w:cstheme="minorHAnsi"/>
            <w:b/>
            <w:sz w:val="18"/>
            <w:szCs w:val="18"/>
          </w:rPr>
          <w:t>danuta.frankowska@cen.bydgoszcz.pl</w:t>
        </w:r>
      </w:hyperlink>
      <w:r w:rsidR="002D48E9">
        <w:rPr>
          <w:rStyle w:val="Hipercze"/>
          <w:rFonts w:cstheme="minorHAnsi"/>
          <w:b/>
          <w:sz w:val="18"/>
          <w:szCs w:val="18"/>
        </w:rPr>
        <w:t xml:space="preserve">                   </w:t>
      </w:r>
    </w:p>
    <w:p w:rsidR="0069336C" w:rsidRPr="00892250" w:rsidRDefault="002D48E9" w:rsidP="002D48E9">
      <w:pPr>
        <w:spacing w:after="0" w:line="240" w:lineRule="auto"/>
        <w:jc w:val="right"/>
        <w:rPr>
          <w:rFonts w:eastAsia="Times New Roman" w:cstheme="minorHAnsi"/>
          <w:b/>
          <w:sz w:val="18"/>
          <w:szCs w:val="18"/>
        </w:rPr>
      </w:pPr>
      <w:r>
        <w:rPr>
          <w:rFonts w:eastAsia="Times New Roman" w:cstheme="minorHAnsi"/>
          <w:b/>
          <w:sz w:val="18"/>
          <w:szCs w:val="18"/>
        </w:rPr>
        <w:t>tel. 52 349-31-50 w. 44</w:t>
      </w:r>
    </w:p>
    <w:sectPr w:rsidR="0069336C" w:rsidRPr="00892250" w:rsidSect="00A42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25pt;height:9.25pt" o:bullet="t">
        <v:imagedata r:id="rId1" o:title="BD21298_"/>
      </v:shape>
    </w:pict>
  </w:numPicBullet>
  <w:abstractNum w:abstractNumId="0" w15:restartNumberingAfterBreak="0">
    <w:nsid w:val="0A272CD9"/>
    <w:multiLevelType w:val="hybridMultilevel"/>
    <w:tmpl w:val="50D0BDFE"/>
    <w:lvl w:ilvl="0" w:tplc="50228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749E"/>
    <w:multiLevelType w:val="hybridMultilevel"/>
    <w:tmpl w:val="56CC4892"/>
    <w:lvl w:ilvl="0" w:tplc="F1A4C004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77043AA0">
      <w:numFmt w:val="bullet"/>
      <w:lvlText w:val="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4515F93"/>
    <w:multiLevelType w:val="hybridMultilevel"/>
    <w:tmpl w:val="9BDE0ED0"/>
    <w:lvl w:ilvl="0" w:tplc="F1A4C004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E3ECB"/>
    <w:multiLevelType w:val="multilevel"/>
    <w:tmpl w:val="5728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37284A"/>
    <w:multiLevelType w:val="hybridMultilevel"/>
    <w:tmpl w:val="D7A6BAFE"/>
    <w:lvl w:ilvl="0" w:tplc="F1A4C004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4C6422"/>
    <w:multiLevelType w:val="hybridMultilevel"/>
    <w:tmpl w:val="DB20EF3A"/>
    <w:lvl w:ilvl="0" w:tplc="F1A4C004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51"/>
    <w:rsid w:val="000027D6"/>
    <w:rsid w:val="00036C41"/>
    <w:rsid w:val="00061F52"/>
    <w:rsid w:val="000A02A2"/>
    <w:rsid w:val="000E702E"/>
    <w:rsid w:val="00102F35"/>
    <w:rsid w:val="00134766"/>
    <w:rsid w:val="00140FA1"/>
    <w:rsid w:val="001B5212"/>
    <w:rsid w:val="001B7C6B"/>
    <w:rsid w:val="001C7734"/>
    <w:rsid w:val="001F1D82"/>
    <w:rsid w:val="00220261"/>
    <w:rsid w:val="002264A4"/>
    <w:rsid w:val="0023346C"/>
    <w:rsid w:val="00292ED2"/>
    <w:rsid w:val="002A45B3"/>
    <w:rsid w:val="002B69B1"/>
    <w:rsid w:val="002D2481"/>
    <w:rsid w:val="002D310F"/>
    <w:rsid w:val="002D48E9"/>
    <w:rsid w:val="002F1415"/>
    <w:rsid w:val="00323F4D"/>
    <w:rsid w:val="0034421A"/>
    <w:rsid w:val="0037148B"/>
    <w:rsid w:val="00394A11"/>
    <w:rsid w:val="003A0E9C"/>
    <w:rsid w:val="003C31F5"/>
    <w:rsid w:val="003D0223"/>
    <w:rsid w:val="003D1C1E"/>
    <w:rsid w:val="003F40AC"/>
    <w:rsid w:val="004259F2"/>
    <w:rsid w:val="00433F34"/>
    <w:rsid w:val="00451B30"/>
    <w:rsid w:val="004A276A"/>
    <w:rsid w:val="004B72C2"/>
    <w:rsid w:val="004C4454"/>
    <w:rsid w:val="004F1DC5"/>
    <w:rsid w:val="00552F16"/>
    <w:rsid w:val="005A522E"/>
    <w:rsid w:val="005E3C92"/>
    <w:rsid w:val="005F6A05"/>
    <w:rsid w:val="0061135F"/>
    <w:rsid w:val="00637358"/>
    <w:rsid w:val="00675BAD"/>
    <w:rsid w:val="0068587F"/>
    <w:rsid w:val="00685BA1"/>
    <w:rsid w:val="00692C55"/>
    <w:rsid w:val="0069336C"/>
    <w:rsid w:val="006E3E5B"/>
    <w:rsid w:val="00705A54"/>
    <w:rsid w:val="00761FFE"/>
    <w:rsid w:val="007849BF"/>
    <w:rsid w:val="008011E5"/>
    <w:rsid w:val="00836D67"/>
    <w:rsid w:val="008704D9"/>
    <w:rsid w:val="0087471A"/>
    <w:rsid w:val="00895597"/>
    <w:rsid w:val="00896EA7"/>
    <w:rsid w:val="008C6125"/>
    <w:rsid w:val="00914BFE"/>
    <w:rsid w:val="00926F7E"/>
    <w:rsid w:val="00937EF5"/>
    <w:rsid w:val="00951D4D"/>
    <w:rsid w:val="009521DA"/>
    <w:rsid w:val="00993571"/>
    <w:rsid w:val="009E6729"/>
    <w:rsid w:val="009F0E44"/>
    <w:rsid w:val="00A15651"/>
    <w:rsid w:val="00A42161"/>
    <w:rsid w:val="00A55DEA"/>
    <w:rsid w:val="00A86C98"/>
    <w:rsid w:val="00A90274"/>
    <w:rsid w:val="00AA5A6C"/>
    <w:rsid w:val="00AC2AA3"/>
    <w:rsid w:val="00AE0494"/>
    <w:rsid w:val="00AE0CC9"/>
    <w:rsid w:val="00B15110"/>
    <w:rsid w:val="00B15F8E"/>
    <w:rsid w:val="00B35492"/>
    <w:rsid w:val="00B612F3"/>
    <w:rsid w:val="00B77B1B"/>
    <w:rsid w:val="00C170E0"/>
    <w:rsid w:val="00C71A1E"/>
    <w:rsid w:val="00C85317"/>
    <w:rsid w:val="00C916FB"/>
    <w:rsid w:val="00CA5EE3"/>
    <w:rsid w:val="00D07B97"/>
    <w:rsid w:val="00D307B0"/>
    <w:rsid w:val="00D52BCB"/>
    <w:rsid w:val="00D8045E"/>
    <w:rsid w:val="00DA4979"/>
    <w:rsid w:val="00DB47D0"/>
    <w:rsid w:val="00DB4F9B"/>
    <w:rsid w:val="00DD2866"/>
    <w:rsid w:val="00DE053E"/>
    <w:rsid w:val="00E04542"/>
    <w:rsid w:val="00E22E5F"/>
    <w:rsid w:val="00E87A30"/>
    <w:rsid w:val="00EC02C3"/>
    <w:rsid w:val="00EC263F"/>
    <w:rsid w:val="00ED217D"/>
    <w:rsid w:val="00EE0E23"/>
    <w:rsid w:val="00EE441A"/>
    <w:rsid w:val="00F345CB"/>
    <w:rsid w:val="00F502E8"/>
    <w:rsid w:val="00F91ED3"/>
    <w:rsid w:val="00FC1585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1AAB"/>
  <w15:docId w15:val="{F32EAA4A-F5DF-498C-A53A-F84B1405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4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2F14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5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87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87A30"/>
    <w:rPr>
      <w:color w:val="0000FF" w:themeColor="hyperlink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C31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C31F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C31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C31F5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027D6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D307B0"/>
    <w:pPr>
      <w:ind w:left="720"/>
      <w:contextualSpacing/>
    </w:pPr>
  </w:style>
  <w:style w:type="paragraph" w:customStyle="1" w:styleId="Default">
    <w:name w:val="Default"/>
    <w:rsid w:val="00DE053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2F141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4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Normalny"/>
    <w:rsid w:val="00AE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cx0">
    <w:name w:val="bcx0"/>
    <w:basedOn w:val="Domylnaczcionkaakapitu"/>
    <w:rsid w:val="00AE0494"/>
  </w:style>
  <w:style w:type="character" w:styleId="Pogrubienie">
    <w:name w:val="Strong"/>
    <w:basedOn w:val="Domylnaczcionkaakapitu"/>
    <w:uiPriority w:val="22"/>
    <w:qFormat/>
    <w:rsid w:val="00C71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65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uta.frankowska@cen.bydgosz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n.bydgoszcz.pl/cen/trainings/45k1258,Nadzor-dyrektora-nad-bezpieczenstwem-w-przedszkolu-szkole-i-placowce-jako-priory.html?sid=818d6c08c98c69fb1bdb82131c89ac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n.bydgoszcz.pl/cen/trainings/signup/1258o41,dok.html?grupa=6567&amp;signup=1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NKJO</dc:creator>
  <cp:lastModifiedBy>Anna Rupińska</cp:lastModifiedBy>
  <cp:revision>2</cp:revision>
  <cp:lastPrinted>2018-12-17T09:35:00Z</cp:lastPrinted>
  <dcterms:created xsi:type="dcterms:W3CDTF">2026-05-25T08:16:00Z</dcterms:created>
  <dcterms:modified xsi:type="dcterms:W3CDTF">2026-05-25T08:16:00Z</dcterms:modified>
</cp:coreProperties>
</file>